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34" w:rsidRPr="007721F4" w:rsidRDefault="00496D34" w:rsidP="001448BE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7721F4">
        <w:rPr>
          <w:sz w:val="22"/>
          <w:szCs w:val="22"/>
        </w:rPr>
        <w:t xml:space="preserve">Сообщение о прекращении </w:t>
      </w:r>
    </w:p>
    <w:p w:rsidR="000D464A" w:rsidRDefault="000D464A" w:rsidP="000D464A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От</w:t>
      </w:r>
      <w:r w:rsidRPr="007721F4">
        <w:rPr>
          <w:sz w:val="22"/>
          <w:szCs w:val="22"/>
        </w:rPr>
        <w:t xml:space="preserve">крытого </w:t>
      </w:r>
      <w:r w:rsidR="006E4401" w:rsidRPr="007721F4">
        <w:rPr>
          <w:sz w:val="22"/>
          <w:szCs w:val="22"/>
        </w:rPr>
        <w:t xml:space="preserve">паевого инвестиционного фонда </w:t>
      </w:r>
    </w:p>
    <w:p w:rsidR="009A1310" w:rsidRDefault="000D464A" w:rsidP="000D464A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рыночных финансовых инструментов «</w:t>
      </w:r>
      <w:r w:rsidR="00A6332E">
        <w:rPr>
          <w:sz w:val="22"/>
          <w:szCs w:val="22"/>
        </w:rPr>
        <w:t>Глобальный</w:t>
      </w:r>
      <w:r>
        <w:rPr>
          <w:sz w:val="22"/>
          <w:szCs w:val="22"/>
        </w:rPr>
        <w:t>»</w:t>
      </w:r>
      <w:r w:rsidR="003D4BC4">
        <w:rPr>
          <w:sz w:val="22"/>
          <w:szCs w:val="22"/>
        </w:rPr>
        <w:t xml:space="preserve"> </w:t>
      </w:r>
    </w:p>
    <w:p w:rsidR="006E4401" w:rsidRPr="000D464A" w:rsidRDefault="003D4BC4" w:rsidP="000D464A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под управлением АО «НУК»</w:t>
      </w:r>
    </w:p>
    <w:p w:rsidR="000A48AA" w:rsidRPr="00005E79" w:rsidRDefault="000A48AA" w:rsidP="000A48AA">
      <w:pPr>
        <w:jc w:val="center"/>
        <w:rPr>
          <w:b/>
          <w:bCs/>
        </w:rPr>
      </w:pPr>
    </w:p>
    <w:p w:rsidR="00496D34" w:rsidRPr="00B02891" w:rsidRDefault="00EC235F" w:rsidP="00496D34">
      <w:pPr>
        <w:shd w:val="clear" w:color="auto" w:fill="FFFFFF"/>
        <w:jc w:val="both"/>
        <w:rPr>
          <w:rStyle w:val="apple-converted-space"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="00496D34" w:rsidRPr="00495F45">
        <w:rPr>
          <w:b/>
          <w:bCs/>
          <w:sz w:val="22"/>
          <w:szCs w:val="22"/>
        </w:rPr>
        <w:t>кционерное общество «Национальная управляющая компания»</w:t>
      </w:r>
      <w:r w:rsidR="000861AA" w:rsidRPr="000861AA">
        <w:rPr>
          <w:sz w:val="22"/>
          <w:szCs w:val="22"/>
        </w:rPr>
        <w:t xml:space="preserve"> </w:t>
      </w:r>
      <w:r w:rsidR="000861AA" w:rsidRPr="00B02891">
        <w:rPr>
          <w:sz w:val="22"/>
          <w:szCs w:val="22"/>
        </w:rPr>
        <w:t>(далее – Управляющая компания)</w:t>
      </w:r>
      <w:r w:rsidR="000861AA">
        <w:rPr>
          <w:b/>
          <w:bCs/>
          <w:sz w:val="22"/>
          <w:szCs w:val="22"/>
        </w:rPr>
        <w:t xml:space="preserve"> </w:t>
      </w:r>
      <w:r w:rsidR="00495F45">
        <w:rPr>
          <w:sz w:val="22"/>
          <w:szCs w:val="22"/>
        </w:rPr>
        <w:t>(</w:t>
      </w:r>
      <w:r w:rsidR="00495F45" w:rsidRPr="005C5F03">
        <w:rPr>
          <w:sz w:val="22"/>
          <w:szCs w:val="22"/>
        </w:rPr>
        <w:t xml:space="preserve">Лицензия </w:t>
      </w:r>
      <w:r w:rsidR="00883888">
        <w:rPr>
          <w:sz w:val="22"/>
          <w:szCs w:val="22"/>
        </w:rPr>
        <w:t>ФКЦБ России</w:t>
      </w:r>
      <w:r w:rsidR="00883888" w:rsidRPr="005C5F03">
        <w:rPr>
          <w:sz w:val="22"/>
          <w:szCs w:val="22"/>
        </w:rPr>
        <w:t xml:space="preserve"> </w:t>
      </w:r>
      <w:r w:rsidR="00495F45" w:rsidRPr="005C5F03">
        <w:rPr>
          <w:sz w:val="22"/>
          <w:szCs w:val="22"/>
        </w:rPr>
        <w:t>на осуществление деятельности по управлению инвестиционными фондами, паевыми инвестиционными фондами и негосуд</w:t>
      </w:r>
      <w:r w:rsidR="000861AA">
        <w:rPr>
          <w:sz w:val="22"/>
          <w:szCs w:val="22"/>
        </w:rPr>
        <w:t>арственными пенсионными фондами</w:t>
      </w:r>
      <w:r>
        <w:rPr>
          <w:sz w:val="22"/>
          <w:szCs w:val="22"/>
        </w:rPr>
        <w:t xml:space="preserve">  </w:t>
      </w:r>
      <w:r w:rsidR="00495F45" w:rsidRPr="005C5F03">
        <w:rPr>
          <w:sz w:val="22"/>
          <w:szCs w:val="22"/>
        </w:rPr>
        <w:t>№21-000-1-00085 от 05 ноября 2002 г.)</w:t>
      </w:r>
      <w:r w:rsidR="00495F45" w:rsidRPr="00B02891">
        <w:rPr>
          <w:sz w:val="22"/>
          <w:szCs w:val="22"/>
        </w:rPr>
        <w:t xml:space="preserve"> </w:t>
      </w:r>
      <w:r w:rsidR="00496D34" w:rsidRPr="00B02891">
        <w:rPr>
          <w:sz w:val="22"/>
          <w:szCs w:val="22"/>
        </w:rPr>
        <w:t xml:space="preserve">сообщает о прекращении </w:t>
      </w:r>
      <w:r w:rsidR="000D464A">
        <w:rPr>
          <w:sz w:val="22"/>
          <w:szCs w:val="22"/>
        </w:rPr>
        <w:t>Открытого паевого инвестиционного фонда рыночных финансовых инструментов «</w:t>
      </w:r>
      <w:r w:rsidR="00A6332E">
        <w:rPr>
          <w:sz w:val="22"/>
          <w:szCs w:val="22"/>
        </w:rPr>
        <w:t>Глобальный</w:t>
      </w:r>
      <w:r w:rsidR="000D464A">
        <w:rPr>
          <w:sz w:val="22"/>
          <w:szCs w:val="22"/>
        </w:rPr>
        <w:t>»</w:t>
      </w:r>
      <w:r w:rsidR="000907A0" w:rsidRPr="000907A0">
        <w:rPr>
          <w:sz w:val="22"/>
          <w:szCs w:val="22"/>
        </w:rPr>
        <w:t xml:space="preserve"> </w:t>
      </w:r>
      <w:r w:rsidR="000907A0" w:rsidRPr="00B02891">
        <w:rPr>
          <w:sz w:val="22"/>
          <w:szCs w:val="22"/>
        </w:rPr>
        <w:t>(далее – Фонд)</w:t>
      </w:r>
      <w:r w:rsidR="00496D34" w:rsidRPr="00B02891">
        <w:rPr>
          <w:sz w:val="22"/>
          <w:szCs w:val="22"/>
        </w:rPr>
        <w:t xml:space="preserve">, </w:t>
      </w:r>
      <w:r w:rsidR="000907A0">
        <w:rPr>
          <w:sz w:val="22"/>
          <w:szCs w:val="22"/>
        </w:rPr>
        <w:t xml:space="preserve">Правила доверительного управления Фондом </w:t>
      </w:r>
      <w:r w:rsidR="00496D34" w:rsidRPr="00B02891">
        <w:rPr>
          <w:sz w:val="22"/>
          <w:szCs w:val="22"/>
        </w:rPr>
        <w:t>зарегистрирован</w:t>
      </w:r>
      <w:r w:rsidR="000907A0">
        <w:rPr>
          <w:sz w:val="22"/>
          <w:szCs w:val="22"/>
        </w:rPr>
        <w:t>ы</w:t>
      </w:r>
      <w:r w:rsidR="00496D34" w:rsidRPr="00B02891">
        <w:rPr>
          <w:sz w:val="22"/>
          <w:szCs w:val="22"/>
        </w:rPr>
        <w:t xml:space="preserve"> </w:t>
      </w:r>
      <w:r w:rsidR="00994824">
        <w:rPr>
          <w:sz w:val="22"/>
          <w:szCs w:val="22"/>
        </w:rPr>
        <w:t>ФСФР</w:t>
      </w:r>
      <w:r w:rsidR="000D464A" w:rsidRPr="00C30AC4">
        <w:rPr>
          <w:sz w:val="22"/>
          <w:szCs w:val="22"/>
        </w:rPr>
        <w:t xml:space="preserve"> России </w:t>
      </w:r>
      <w:r w:rsidR="00A6332E">
        <w:rPr>
          <w:sz w:val="22"/>
          <w:szCs w:val="22"/>
        </w:rPr>
        <w:t>05 февраля 2013</w:t>
      </w:r>
      <w:r w:rsidR="000D464A" w:rsidRPr="00C30AC4">
        <w:rPr>
          <w:sz w:val="22"/>
          <w:szCs w:val="22"/>
        </w:rPr>
        <w:t xml:space="preserve"> г. за №</w:t>
      </w:r>
      <w:r w:rsidR="00A6332E" w:rsidRPr="004D5DFB">
        <w:rPr>
          <w:sz w:val="22"/>
          <w:szCs w:val="22"/>
        </w:rPr>
        <w:t>2536</w:t>
      </w:r>
      <w:r w:rsidR="00496D34" w:rsidRPr="00B02891">
        <w:rPr>
          <w:sz w:val="22"/>
          <w:szCs w:val="22"/>
        </w:rPr>
        <w:t>.</w:t>
      </w:r>
      <w:r w:rsidR="00496D34" w:rsidRPr="00B02891">
        <w:rPr>
          <w:rStyle w:val="apple-converted-space"/>
          <w:sz w:val="22"/>
          <w:szCs w:val="22"/>
        </w:rPr>
        <w:t> </w:t>
      </w:r>
    </w:p>
    <w:p w:rsidR="000D464A" w:rsidRDefault="000D464A" w:rsidP="000D464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D464A" w:rsidRPr="00214DD5" w:rsidRDefault="00163DD5" w:rsidP="000D46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FF7">
        <w:rPr>
          <w:sz w:val="22"/>
          <w:szCs w:val="22"/>
          <w:u w:val="single"/>
        </w:rPr>
        <w:t>Основание прекращени</w:t>
      </w:r>
      <w:r>
        <w:rPr>
          <w:sz w:val="22"/>
          <w:szCs w:val="22"/>
          <w:u w:val="single"/>
        </w:rPr>
        <w:t>я</w:t>
      </w:r>
      <w:r w:rsidRPr="00A52FF7">
        <w:rPr>
          <w:sz w:val="22"/>
          <w:szCs w:val="22"/>
          <w:u w:val="single"/>
        </w:rPr>
        <w:t xml:space="preserve"> Фонда</w:t>
      </w:r>
      <w:r w:rsidRPr="000D464A">
        <w:rPr>
          <w:sz w:val="22"/>
          <w:szCs w:val="22"/>
        </w:rPr>
        <w:t>:</w:t>
      </w:r>
      <w:r w:rsidRPr="00A52FF7">
        <w:rPr>
          <w:sz w:val="22"/>
          <w:szCs w:val="22"/>
        </w:rPr>
        <w:t xml:space="preserve"> </w:t>
      </w:r>
      <w:r w:rsidR="00214DD5" w:rsidRPr="00214DD5">
        <w:rPr>
          <w:sz w:val="22"/>
          <w:szCs w:val="22"/>
        </w:rPr>
        <w:t>Принятие в течение одного рабочего дня заявки на погашение 75 и более процентов инвестиционных паев Фонда</w:t>
      </w:r>
      <w:r w:rsidR="000D464A" w:rsidRPr="00214DD5">
        <w:rPr>
          <w:sz w:val="22"/>
          <w:szCs w:val="22"/>
        </w:rPr>
        <w:t>.</w:t>
      </w:r>
    </w:p>
    <w:p w:rsidR="000D464A" w:rsidRDefault="000D464A" w:rsidP="00163DD5">
      <w:pPr>
        <w:spacing w:after="60"/>
        <w:jc w:val="both"/>
        <w:rPr>
          <w:sz w:val="22"/>
          <w:szCs w:val="22"/>
          <w:u w:val="single"/>
        </w:rPr>
      </w:pPr>
    </w:p>
    <w:p w:rsidR="00163DD5" w:rsidRDefault="00163DD5" w:rsidP="00163DD5">
      <w:pPr>
        <w:spacing w:after="60"/>
        <w:jc w:val="both"/>
        <w:rPr>
          <w:sz w:val="22"/>
          <w:szCs w:val="22"/>
        </w:rPr>
      </w:pPr>
      <w:r w:rsidRPr="00A52FF7">
        <w:rPr>
          <w:sz w:val="22"/>
          <w:szCs w:val="22"/>
          <w:u w:val="single"/>
        </w:rPr>
        <w:t xml:space="preserve">Дата </w:t>
      </w:r>
      <w:r w:rsidR="00EC235F">
        <w:rPr>
          <w:sz w:val="22"/>
          <w:szCs w:val="22"/>
          <w:u w:val="single"/>
        </w:rPr>
        <w:t xml:space="preserve">возникновения </w:t>
      </w:r>
      <w:r w:rsidRPr="00A52FF7">
        <w:rPr>
          <w:sz w:val="22"/>
          <w:szCs w:val="22"/>
          <w:u w:val="single"/>
        </w:rPr>
        <w:t>основания (принятия решения)</w:t>
      </w:r>
      <w:r w:rsidR="00EC235F">
        <w:rPr>
          <w:sz w:val="22"/>
          <w:szCs w:val="22"/>
          <w:u w:val="single"/>
        </w:rPr>
        <w:t xml:space="preserve"> прекращения Фонда</w:t>
      </w:r>
      <w:r w:rsidRPr="000D464A">
        <w:rPr>
          <w:sz w:val="22"/>
          <w:szCs w:val="22"/>
        </w:rPr>
        <w:t>:</w:t>
      </w:r>
      <w:r w:rsidRPr="00A52FF7">
        <w:rPr>
          <w:sz w:val="22"/>
          <w:szCs w:val="22"/>
        </w:rPr>
        <w:t xml:space="preserve"> </w:t>
      </w:r>
      <w:r w:rsidR="00A6332E">
        <w:rPr>
          <w:sz w:val="22"/>
          <w:szCs w:val="22"/>
        </w:rPr>
        <w:t>23</w:t>
      </w:r>
      <w:r w:rsidR="000D464A">
        <w:rPr>
          <w:sz w:val="22"/>
          <w:szCs w:val="22"/>
        </w:rPr>
        <w:t xml:space="preserve"> апреля 2019</w:t>
      </w:r>
      <w:r w:rsidRPr="00A52FF7">
        <w:rPr>
          <w:sz w:val="22"/>
          <w:szCs w:val="22"/>
        </w:rPr>
        <w:t xml:space="preserve"> года.</w:t>
      </w:r>
    </w:p>
    <w:p w:rsidR="00496D34" w:rsidRDefault="00496D34" w:rsidP="00496D34">
      <w:pPr>
        <w:shd w:val="clear" w:color="auto" w:fill="FFFFFF"/>
        <w:jc w:val="both"/>
        <w:rPr>
          <w:sz w:val="22"/>
          <w:szCs w:val="22"/>
        </w:rPr>
      </w:pPr>
    </w:p>
    <w:p w:rsidR="00D00C52" w:rsidRDefault="00163DD5" w:rsidP="00D00C52">
      <w:pPr>
        <w:jc w:val="both"/>
        <w:rPr>
          <w:sz w:val="22"/>
          <w:szCs w:val="22"/>
        </w:rPr>
      </w:pPr>
      <w:r w:rsidRPr="002831B9">
        <w:rPr>
          <w:sz w:val="22"/>
          <w:szCs w:val="22"/>
          <w:u w:val="single"/>
        </w:rPr>
        <w:t>Порядок и сроки предъявления требований кредиторов, которые должны удовлетворяться за счет имущества, составляющего паевой инвестиционный Фонд:</w:t>
      </w:r>
      <w:r w:rsidR="00D00C52" w:rsidRPr="00D217FD">
        <w:rPr>
          <w:sz w:val="22"/>
          <w:szCs w:val="22"/>
        </w:rPr>
        <w:t xml:space="preserve"> </w:t>
      </w:r>
      <w:r w:rsidR="00D00C52">
        <w:rPr>
          <w:sz w:val="22"/>
          <w:szCs w:val="22"/>
        </w:rPr>
        <w:t>Т</w:t>
      </w:r>
      <w:r w:rsidR="006B045A">
        <w:rPr>
          <w:sz w:val="22"/>
          <w:szCs w:val="22"/>
        </w:rPr>
        <w:t xml:space="preserve">ребования </w:t>
      </w:r>
      <w:r w:rsidRPr="00B02891">
        <w:rPr>
          <w:sz w:val="22"/>
          <w:szCs w:val="22"/>
        </w:rPr>
        <w:t xml:space="preserve">кредиторов </w:t>
      </w:r>
      <w:r w:rsidR="000907A0">
        <w:rPr>
          <w:sz w:val="22"/>
          <w:szCs w:val="22"/>
        </w:rPr>
        <w:t xml:space="preserve">будут приниматься </w:t>
      </w:r>
      <w:r w:rsidRPr="00B02891">
        <w:rPr>
          <w:sz w:val="22"/>
          <w:szCs w:val="22"/>
        </w:rPr>
        <w:t>Управляющей компани</w:t>
      </w:r>
      <w:r w:rsidR="000907A0">
        <w:rPr>
          <w:sz w:val="22"/>
          <w:szCs w:val="22"/>
        </w:rPr>
        <w:t>ей</w:t>
      </w:r>
      <w:r w:rsidRPr="00B02891">
        <w:rPr>
          <w:sz w:val="22"/>
          <w:szCs w:val="22"/>
        </w:rPr>
        <w:t xml:space="preserve"> </w:t>
      </w:r>
      <w:r w:rsidR="00D00C52" w:rsidRPr="00D00C52">
        <w:rPr>
          <w:sz w:val="22"/>
          <w:szCs w:val="22"/>
        </w:rPr>
        <w:t xml:space="preserve">в течение двух месяцев со дня </w:t>
      </w:r>
      <w:r w:rsidR="006B045A">
        <w:rPr>
          <w:sz w:val="22"/>
          <w:szCs w:val="22"/>
        </w:rPr>
        <w:t>раскрытия</w:t>
      </w:r>
      <w:r w:rsidR="00D00C52" w:rsidRPr="00D00C52">
        <w:rPr>
          <w:sz w:val="22"/>
          <w:szCs w:val="22"/>
        </w:rPr>
        <w:t xml:space="preserve"> настоящего сообщения о прекращении Фонда в «Приложении к </w:t>
      </w:r>
      <w:r w:rsidR="006B045A">
        <w:rPr>
          <w:sz w:val="22"/>
          <w:szCs w:val="22"/>
        </w:rPr>
        <w:t>«</w:t>
      </w:r>
      <w:r w:rsidR="00D00C52" w:rsidRPr="00D00C52">
        <w:rPr>
          <w:sz w:val="22"/>
          <w:szCs w:val="22"/>
        </w:rPr>
        <w:t xml:space="preserve">Вестнику Федеральной службы по финансовым рынкам» </w:t>
      </w:r>
      <w:r w:rsidR="000907A0">
        <w:rPr>
          <w:sz w:val="22"/>
          <w:szCs w:val="22"/>
        </w:rPr>
        <w:t>по адресу:</w:t>
      </w:r>
      <w:r w:rsidRPr="00B02891">
        <w:rPr>
          <w:sz w:val="22"/>
          <w:szCs w:val="22"/>
        </w:rPr>
        <w:t xml:space="preserve"> </w:t>
      </w:r>
      <w:r w:rsidR="00D217FD">
        <w:rPr>
          <w:sz w:val="22"/>
          <w:szCs w:val="22"/>
        </w:rPr>
        <w:t xml:space="preserve">105066, г. Москва, </w:t>
      </w:r>
      <w:r w:rsidR="000907A0" w:rsidRPr="00D00C52">
        <w:rPr>
          <w:sz w:val="22"/>
          <w:szCs w:val="22"/>
        </w:rPr>
        <w:t>ул. Ольховская, д</w:t>
      </w:r>
      <w:r w:rsidR="00D217FD">
        <w:rPr>
          <w:sz w:val="22"/>
          <w:szCs w:val="22"/>
        </w:rPr>
        <w:t>.</w:t>
      </w:r>
      <w:r w:rsidR="000907A0" w:rsidRPr="00D00C52">
        <w:rPr>
          <w:sz w:val="22"/>
          <w:szCs w:val="22"/>
        </w:rPr>
        <w:t xml:space="preserve"> 4, корп.</w:t>
      </w:r>
      <w:r w:rsidR="006B045A">
        <w:rPr>
          <w:sz w:val="22"/>
          <w:szCs w:val="22"/>
        </w:rPr>
        <w:t xml:space="preserve"> </w:t>
      </w:r>
      <w:r w:rsidR="000907A0" w:rsidRPr="00D00C52">
        <w:rPr>
          <w:sz w:val="22"/>
          <w:szCs w:val="22"/>
        </w:rPr>
        <w:t>2</w:t>
      </w:r>
      <w:r w:rsidR="00D00C52">
        <w:rPr>
          <w:sz w:val="22"/>
          <w:szCs w:val="22"/>
        </w:rPr>
        <w:t xml:space="preserve">. </w:t>
      </w:r>
    </w:p>
    <w:p w:rsidR="00496D34" w:rsidRPr="00D00C52" w:rsidRDefault="00D00C52" w:rsidP="00D217FD">
      <w:pPr>
        <w:spacing w:after="60"/>
        <w:jc w:val="both"/>
        <w:rPr>
          <w:rStyle w:val="apple-converted-space"/>
          <w:sz w:val="22"/>
          <w:szCs w:val="22"/>
        </w:rPr>
      </w:pPr>
      <w:r>
        <w:rPr>
          <w:sz w:val="22"/>
          <w:szCs w:val="22"/>
        </w:rPr>
        <w:t>Т</w:t>
      </w:r>
      <w:r w:rsidR="00163DD5" w:rsidRPr="00D00C52">
        <w:rPr>
          <w:sz w:val="22"/>
          <w:szCs w:val="22"/>
        </w:rPr>
        <w:t>ребования кредиторов могут направляться посредством почтовой связи заказным письмом с уведомлением о вручении на адрес Управляющей компании: 105066, г. Москва, ул. Ольховская, д</w:t>
      </w:r>
      <w:r w:rsidR="00D217FD">
        <w:rPr>
          <w:sz w:val="22"/>
          <w:szCs w:val="22"/>
        </w:rPr>
        <w:t>.</w:t>
      </w:r>
      <w:r w:rsidR="00163DD5" w:rsidRPr="00D00C52">
        <w:rPr>
          <w:sz w:val="22"/>
          <w:szCs w:val="22"/>
        </w:rPr>
        <w:t xml:space="preserve"> 4, корп.</w:t>
      </w:r>
      <w:r w:rsidR="00D217FD">
        <w:rPr>
          <w:sz w:val="22"/>
          <w:szCs w:val="22"/>
        </w:rPr>
        <w:t xml:space="preserve"> </w:t>
      </w:r>
      <w:r w:rsidR="00A323EE" w:rsidRPr="00D00C52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5C00A7">
        <w:rPr>
          <w:sz w:val="22"/>
          <w:szCs w:val="22"/>
        </w:rPr>
        <w:t xml:space="preserve"> </w:t>
      </w:r>
      <w:r w:rsidR="00496D34" w:rsidRPr="00D00C52">
        <w:rPr>
          <w:sz w:val="22"/>
          <w:szCs w:val="22"/>
        </w:rPr>
        <w:t>Датой и временем приема требования кредитора, полученного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</w:r>
      <w:r w:rsidR="00496D34" w:rsidRPr="00D00C52">
        <w:rPr>
          <w:rStyle w:val="apple-converted-space"/>
          <w:sz w:val="22"/>
          <w:szCs w:val="22"/>
        </w:rPr>
        <w:t> </w:t>
      </w:r>
    </w:p>
    <w:p w:rsidR="00271066" w:rsidRPr="00D00C52" w:rsidRDefault="00271066" w:rsidP="00271066">
      <w:pPr>
        <w:spacing w:after="60"/>
        <w:jc w:val="both"/>
        <w:rPr>
          <w:sz w:val="22"/>
          <w:szCs w:val="22"/>
        </w:rPr>
      </w:pPr>
    </w:p>
    <w:p w:rsidR="00496D34" w:rsidRPr="00D00C52" w:rsidRDefault="00496D34" w:rsidP="00496D34">
      <w:pPr>
        <w:shd w:val="clear" w:color="auto" w:fill="FFFFFF"/>
        <w:spacing w:after="240"/>
        <w:jc w:val="both"/>
        <w:rPr>
          <w:rStyle w:val="apple-converted-space"/>
          <w:sz w:val="22"/>
          <w:szCs w:val="22"/>
        </w:rPr>
      </w:pPr>
      <w:r w:rsidRPr="00D00C52">
        <w:rPr>
          <w:sz w:val="22"/>
          <w:szCs w:val="22"/>
        </w:rPr>
        <w:t xml:space="preserve">Удовлетворение требований кредиторов Фонда и определение суммы денежной компенсации владельцам инвестиционных паев Фонда, осуществляются в порядке, предусмотренном Федеральным законом от 29.11.2001 </w:t>
      </w:r>
      <w:r w:rsidR="00D217FD">
        <w:rPr>
          <w:sz w:val="22"/>
          <w:szCs w:val="22"/>
        </w:rPr>
        <w:t xml:space="preserve">г. </w:t>
      </w:r>
      <w:r w:rsidRPr="00D00C52">
        <w:rPr>
          <w:sz w:val="22"/>
          <w:szCs w:val="22"/>
        </w:rPr>
        <w:t>№156-ФЗ «Об инвестиционных фондах».</w:t>
      </w:r>
      <w:r w:rsidRPr="00D00C52">
        <w:rPr>
          <w:rStyle w:val="apple-converted-space"/>
          <w:sz w:val="22"/>
          <w:szCs w:val="22"/>
        </w:rPr>
        <w:t> </w:t>
      </w:r>
    </w:p>
    <w:p w:rsidR="00496D34" w:rsidRPr="00D00C52" w:rsidRDefault="00496D34" w:rsidP="00B02891">
      <w:pPr>
        <w:jc w:val="both"/>
        <w:rPr>
          <w:rStyle w:val="apple-converted-space"/>
          <w:sz w:val="22"/>
          <w:szCs w:val="22"/>
        </w:rPr>
      </w:pPr>
      <w:r w:rsidRPr="00D00C52">
        <w:rPr>
          <w:sz w:val="22"/>
          <w:szCs w:val="22"/>
          <w:u w:val="single"/>
        </w:rPr>
        <w:t>Стоимость чистых активов Фонда на дату возникновения основания пр</w:t>
      </w:r>
      <w:r w:rsidR="001D0976" w:rsidRPr="00D00C52">
        <w:rPr>
          <w:sz w:val="22"/>
          <w:szCs w:val="22"/>
          <w:u w:val="single"/>
        </w:rPr>
        <w:t xml:space="preserve">екращения </w:t>
      </w:r>
      <w:r w:rsidR="001D0976" w:rsidRPr="000D464A">
        <w:rPr>
          <w:sz w:val="22"/>
          <w:szCs w:val="22"/>
          <w:u w:val="single"/>
        </w:rPr>
        <w:t>Фонда</w:t>
      </w:r>
      <w:r w:rsidR="000D464A" w:rsidRPr="000D464A">
        <w:rPr>
          <w:sz w:val="22"/>
          <w:szCs w:val="22"/>
          <w:u w:val="single"/>
        </w:rPr>
        <w:t xml:space="preserve"> (на </w:t>
      </w:r>
      <w:r w:rsidR="00A6332E">
        <w:rPr>
          <w:sz w:val="22"/>
          <w:szCs w:val="22"/>
          <w:u w:val="single"/>
        </w:rPr>
        <w:t>23</w:t>
      </w:r>
      <w:r w:rsidR="000D464A" w:rsidRPr="000D464A">
        <w:rPr>
          <w:sz w:val="22"/>
          <w:szCs w:val="22"/>
          <w:u w:val="single"/>
        </w:rPr>
        <w:t xml:space="preserve"> апреля 2019 г.)</w:t>
      </w:r>
      <w:r w:rsidR="001D0976" w:rsidRPr="000D464A">
        <w:rPr>
          <w:sz w:val="22"/>
          <w:szCs w:val="22"/>
          <w:u w:val="single"/>
        </w:rPr>
        <w:t xml:space="preserve"> составляет</w:t>
      </w:r>
      <w:r w:rsidR="00D217FD">
        <w:rPr>
          <w:sz w:val="22"/>
          <w:szCs w:val="22"/>
        </w:rPr>
        <w:t xml:space="preserve">: </w:t>
      </w:r>
      <w:r w:rsidR="003638D6" w:rsidRPr="003638D6">
        <w:rPr>
          <w:sz w:val="22"/>
          <w:szCs w:val="22"/>
        </w:rPr>
        <w:t>8</w:t>
      </w:r>
      <w:r w:rsidR="003638D6">
        <w:rPr>
          <w:sz w:val="22"/>
          <w:szCs w:val="22"/>
        </w:rPr>
        <w:t xml:space="preserve"> </w:t>
      </w:r>
      <w:r w:rsidR="003638D6" w:rsidRPr="003638D6">
        <w:rPr>
          <w:sz w:val="22"/>
          <w:szCs w:val="22"/>
        </w:rPr>
        <w:t>419</w:t>
      </w:r>
      <w:r w:rsidR="003638D6">
        <w:rPr>
          <w:sz w:val="22"/>
          <w:szCs w:val="22"/>
        </w:rPr>
        <w:t xml:space="preserve"> </w:t>
      </w:r>
      <w:r w:rsidR="003638D6" w:rsidRPr="003638D6">
        <w:rPr>
          <w:sz w:val="22"/>
          <w:szCs w:val="22"/>
        </w:rPr>
        <w:t>245,01</w:t>
      </w:r>
      <w:r w:rsidR="003638D6">
        <w:rPr>
          <w:sz w:val="22"/>
          <w:szCs w:val="22"/>
        </w:rPr>
        <w:t xml:space="preserve"> </w:t>
      </w:r>
      <w:r w:rsidRPr="004D3151">
        <w:rPr>
          <w:sz w:val="22"/>
          <w:szCs w:val="22"/>
        </w:rPr>
        <w:t>рублей.</w:t>
      </w:r>
      <w:r w:rsidRPr="00D00C52">
        <w:rPr>
          <w:rStyle w:val="apple-converted-space"/>
          <w:sz w:val="22"/>
          <w:szCs w:val="22"/>
        </w:rPr>
        <w:t> </w:t>
      </w:r>
    </w:p>
    <w:p w:rsidR="00B02891" w:rsidRPr="00D00C52" w:rsidRDefault="00B02891" w:rsidP="00496D34">
      <w:pPr>
        <w:shd w:val="clear" w:color="auto" w:fill="FFFFFF"/>
        <w:spacing w:after="240"/>
        <w:jc w:val="both"/>
        <w:rPr>
          <w:sz w:val="22"/>
          <w:szCs w:val="22"/>
        </w:rPr>
      </w:pPr>
    </w:p>
    <w:p w:rsidR="00496D34" w:rsidRDefault="00496D34" w:rsidP="00496D34">
      <w:pPr>
        <w:shd w:val="clear" w:color="auto" w:fill="FFFFFF"/>
        <w:spacing w:after="240"/>
        <w:jc w:val="both"/>
        <w:rPr>
          <w:rStyle w:val="apple-converted-space"/>
          <w:sz w:val="22"/>
          <w:szCs w:val="22"/>
        </w:rPr>
      </w:pPr>
      <w:r w:rsidRPr="00D00C52">
        <w:rPr>
          <w:sz w:val="22"/>
          <w:szCs w:val="22"/>
          <w:u w:val="single"/>
        </w:rPr>
        <w:t>Расчетная стоимость инвестиционного пая Фонда на дату возникновения основания прекращения Фонда</w:t>
      </w:r>
      <w:r w:rsidR="000D464A">
        <w:rPr>
          <w:sz w:val="22"/>
          <w:szCs w:val="22"/>
          <w:u w:val="single"/>
        </w:rPr>
        <w:t xml:space="preserve"> </w:t>
      </w:r>
      <w:r w:rsidR="000D464A" w:rsidRPr="000D464A">
        <w:rPr>
          <w:sz w:val="22"/>
          <w:szCs w:val="22"/>
          <w:u w:val="single"/>
        </w:rPr>
        <w:t xml:space="preserve">(на </w:t>
      </w:r>
      <w:r w:rsidR="00A6332E">
        <w:rPr>
          <w:sz w:val="22"/>
          <w:szCs w:val="22"/>
          <w:u w:val="single"/>
        </w:rPr>
        <w:t>23</w:t>
      </w:r>
      <w:r w:rsidR="000D464A" w:rsidRPr="000D464A">
        <w:rPr>
          <w:sz w:val="22"/>
          <w:szCs w:val="22"/>
          <w:u w:val="single"/>
        </w:rPr>
        <w:t xml:space="preserve"> апреля 2019 г.)</w:t>
      </w:r>
      <w:r w:rsidRPr="00D00C52">
        <w:rPr>
          <w:sz w:val="22"/>
          <w:szCs w:val="22"/>
          <w:u w:val="single"/>
        </w:rPr>
        <w:t xml:space="preserve"> </w:t>
      </w:r>
      <w:r w:rsidRPr="000D464A">
        <w:rPr>
          <w:sz w:val="22"/>
          <w:szCs w:val="22"/>
          <w:u w:val="single"/>
        </w:rPr>
        <w:t>составляе</w:t>
      </w:r>
      <w:r w:rsidR="000D464A" w:rsidRPr="000D464A">
        <w:rPr>
          <w:sz w:val="22"/>
          <w:szCs w:val="22"/>
          <w:u w:val="single"/>
        </w:rPr>
        <w:t>т</w:t>
      </w:r>
      <w:r w:rsidRPr="00D00C52">
        <w:rPr>
          <w:sz w:val="22"/>
          <w:szCs w:val="22"/>
        </w:rPr>
        <w:t>:</w:t>
      </w:r>
      <w:r w:rsidR="004D3151">
        <w:rPr>
          <w:sz w:val="22"/>
          <w:szCs w:val="22"/>
        </w:rPr>
        <w:t xml:space="preserve"> </w:t>
      </w:r>
      <w:r w:rsidR="003638D6" w:rsidRPr="003638D6">
        <w:rPr>
          <w:sz w:val="22"/>
          <w:szCs w:val="22"/>
        </w:rPr>
        <w:t>1</w:t>
      </w:r>
      <w:r w:rsidR="003638D6">
        <w:rPr>
          <w:sz w:val="22"/>
          <w:szCs w:val="22"/>
        </w:rPr>
        <w:t xml:space="preserve"> </w:t>
      </w:r>
      <w:r w:rsidR="003638D6" w:rsidRPr="003638D6">
        <w:rPr>
          <w:sz w:val="22"/>
          <w:szCs w:val="22"/>
        </w:rPr>
        <w:t>682,27</w:t>
      </w:r>
      <w:r w:rsidR="009A615F" w:rsidRPr="004D3151" w:rsidDel="009A615F">
        <w:rPr>
          <w:sz w:val="22"/>
          <w:szCs w:val="22"/>
        </w:rPr>
        <w:t xml:space="preserve"> </w:t>
      </w:r>
      <w:r w:rsidRPr="004D3151">
        <w:rPr>
          <w:sz w:val="22"/>
          <w:szCs w:val="22"/>
        </w:rPr>
        <w:t>рублей.</w:t>
      </w:r>
      <w:r w:rsidRPr="00D00C52">
        <w:rPr>
          <w:rStyle w:val="apple-converted-space"/>
          <w:sz w:val="22"/>
          <w:szCs w:val="22"/>
        </w:rPr>
        <w:t> </w:t>
      </w:r>
    </w:p>
    <w:p w:rsidR="000D464A" w:rsidRPr="000D464A" w:rsidRDefault="000D464A" w:rsidP="000D464A">
      <w:pPr>
        <w:jc w:val="both"/>
        <w:rPr>
          <w:sz w:val="20"/>
          <w:szCs w:val="20"/>
        </w:rPr>
      </w:pPr>
      <w:r w:rsidRPr="000D464A">
        <w:rPr>
          <w:sz w:val="20"/>
          <w:szCs w:val="20"/>
        </w:rPr>
        <w:t xml:space="preserve">Получить подробную информацию о Фонде и ознакомиться с Правилами доверительного управления Фондом, а также с иными документами, предусмотренными Федеральным законом от 29.11.2001 г. №156-ФЗ «Об инвестиционных фондах» 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информации, утвержденным Приказом Федеральной службы по финансовым рынкам от 22.06.2005 г. №05-23/пз-н, можно в офисе Управляющей компании по адресу: </w:t>
      </w:r>
      <w:smartTag w:uri="urn:schemas-microsoft-com:office:smarttags" w:element="metricconverter">
        <w:smartTagPr>
          <w:attr w:name="ProductID" w:val="105066, г"/>
        </w:smartTagPr>
        <w:r w:rsidRPr="000D464A">
          <w:rPr>
            <w:sz w:val="20"/>
            <w:szCs w:val="20"/>
          </w:rPr>
          <w:t>105066, г</w:t>
        </w:r>
      </w:smartTag>
      <w:r w:rsidRPr="000D464A">
        <w:rPr>
          <w:sz w:val="20"/>
          <w:szCs w:val="20"/>
        </w:rPr>
        <w:t xml:space="preserve">. Москва, ул. Ольховская, д. 4, корп. 2, телефон: + 7 (495) 640-17-11, или в сети Интернет по адресу: </w:t>
      </w:r>
      <w:hyperlink r:id="rId5" w:history="1">
        <w:r w:rsidRPr="000D464A">
          <w:rPr>
            <w:sz w:val="20"/>
            <w:szCs w:val="20"/>
          </w:rPr>
          <w:t>http://www.namc.ru</w:t>
        </w:r>
      </w:hyperlink>
      <w:hyperlink r:id="rId6" w:history="1"/>
      <w:r w:rsidRPr="000D464A">
        <w:rPr>
          <w:sz w:val="20"/>
          <w:szCs w:val="20"/>
        </w:rPr>
        <w:t>.</w:t>
      </w:r>
    </w:p>
    <w:p w:rsidR="000D464A" w:rsidRDefault="000D464A" w:rsidP="000D464A">
      <w:pPr>
        <w:jc w:val="both"/>
        <w:rPr>
          <w:sz w:val="22"/>
          <w:szCs w:val="22"/>
        </w:rPr>
      </w:pPr>
    </w:p>
    <w:p w:rsidR="000D464A" w:rsidRPr="002663E8" w:rsidRDefault="000D464A" w:rsidP="000D464A">
      <w:pPr>
        <w:jc w:val="both"/>
        <w:rPr>
          <w:sz w:val="20"/>
          <w:szCs w:val="20"/>
        </w:rPr>
      </w:pPr>
      <w:r w:rsidRPr="002663E8">
        <w:rPr>
          <w:sz w:val="20"/>
          <w:szCs w:val="20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 </w:t>
      </w:r>
    </w:p>
    <w:p w:rsidR="000D464A" w:rsidRDefault="000D464A" w:rsidP="001448BE">
      <w:pPr>
        <w:jc w:val="both"/>
        <w:rPr>
          <w:sz w:val="22"/>
          <w:szCs w:val="22"/>
        </w:rPr>
      </w:pPr>
    </w:p>
    <w:p w:rsidR="000D464A" w:rsidRDefault="000D464A" w:rsidP="001448BE">
      <w:pPr>
        <w:jc w:val="both"/>
        <w:rPr>
          <w:sz w:val="22"/>
          <w:szCs w:val="22"/>
        </w:rPr>
      </w:pPr>
    </w:p>
    <w:p w:rsidR="000935E1" w:rsidRDefault="000935E1" w:rsidP="00496D34">
      <w:pPr>
        <w:jc w:val="both"/>
        <w:rPr>
          <w:sz w:val="22"/>
          <w:szCs w:val="22"/>
        </w:rPr>
      </w:pPr>
    </w:p>
    <w:p w:rsidR="00496D34" w:rsidRPr="00B02891" w:rsidRDefault="001448BE" w:rsidP="00496D34">
      <w:pPr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1ECA">
        <w:rPr>
          <w:sz w:val="22"/>
          <w:szCs w:val="22"/>
        </w:rPr>
        <w:t xml:space="preserve">         </w:t>
      </w:r>
      <w:r w:rsidR="000D464A">
        <w:rPr>
          <w:sz w:val="22"/>
          <w:szCs w:val="22"/>
        </w:rPr>
        <w:tab/>
      </w:r>
      <w:r w:rsidR="000D464A">
        <w:rPr>
          <w:sz w:val="22"/>
          <w:szCs w:val="22"/>
        </w:rPr>
        <w:tab/>
      </w:r>
      <w:r w:rsidR="009218AE">
        <w:rPr>
          <w:sz w:val="22"/>
          <w:szCs w:val="22"/>
        </w:rPr>
        <w:t>И.Н. Недильская</w:t>
      </w:r>
    </w:p>
    <w:sectPr w:rsidR="00496D34" w:rsidRPr="00B02891" w:rsidSect="00163DD5">
      <w:pgSz w:w="11906" w:h="16838"/>
      <w:pgMar w:top="719" w:right="62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4679"/>
    <w:multiLevelType w:val="hybridMultilevel"/>
    <w:tmpl w:val="83968F82"/>
    <w:lvl w:ilvl="0" w:tplc="6650AA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34"/>
    <w:rsid w:val="00002199"/>
    <w:rsid w:val="00002F28"/>
    <w:rsid w:val="00005E79"/>
    <w:rsid w:val="00011570"/>
    <w:rsid w:val="00012041"/>
    <w:rsid w:val="000144C0"/>
    <w:rsid w:val="00022A61"/>
    <w:rsid w:val="00022A70"/>
    <w:rsid w:val="000232C3"/>
    <w:rsid w:val="00023787"/>
    <w:rsid w:val="000274F7"/>
    <w:rsid w:val="000277B2"/>
    <w:rsid w:val="00032AC3"/>
    <w:rsid w:val="000368D7"/>
    <w:rsid w:val="00040179"/>
    <w:rsid w:val="00041117"/>
    <w:rsid w:val="0004188C"/>
    <w:rsid w:val="00045D74"/>
    <w:rsid w:val="0005322E"/>
    <w:rsid w:val="00053565"/>
    <w:rsid w:val="00054516"/>
    <w:rsid w:val="000548B3"/>
    <w:rsid w:val="00054EA7"/>
    <w:rsid w:val="000567D0"/>
    <w:rsid w:val="0005682E"/>
    <w:rsid w:val="000635B9"/>
    <w:rsid w:val="00071588"/>
    <w:rsid w:val="00072E87"/>
    <w:rsid w:val="00082056"/>
    <w:rsid w:val="000861AA"/>
    <w:rsid w:val="0008704B"/>
    <w:rsid w:val="000877A2"/>
    <w:rsid w:val="000907A0"/>
    <w:rsid w:val="00090881"/>
    <w:rsid w:val="00090E4A"/>
    <w:rsid w:val="000935E1"/>
    <w:rsid w:val="00094BB4"/>
    <w:rsid w:val="000A48AA"/>
    <w:rsid w:val="000A50E9"/>
    <w:rsid w:val="000A716A"/>
    <w:rsid w:val="000A78B2"/>
    <w:rsid w:val="000B0DC5"/>
    <w:rsid w:val="000B7671"/>
    <w:rsid w:val="000C3D54"/>
    <w:rsid w:val="000C60D3"/>
    <w:rsid w:val="000C63F1"/>
    <w:rsid w:val="000D1E59"/>
    <w:rsid w:val="000D44D2"/>
    <w:rsid w:val="000D464A"/>
    <w:rsid w:val="000D5B3F"/>
    <w:rsid w:val="000D6B3E"/>
    <w:rsid w:val="000D7348"/>
    <w:rsid w:val="000D77BB"/>
    <w:rsid w:val="000D793F"/>
    <w:rsid w:val="000D7DB4"/>
    <w:rsid w:val="000D7E9E"/>
    <w:rsid w:val="000E17BF"/>
    <w:rsid w:val="000E458C"/>
    <w:rsid w:val="000E4F32"/>
    <w:rsid w:val="000E6DAE"/>
    <w:rsid w:val="000F6D21"/>
    <w:rsid w:val="001001FC"/>
    <w:rsid w:val="00101BA4"/>
    <w:rsid w:val="00102782"/>
    <w:rsid w:val="00102C6C"/>
    <w:rsid w:val="00107CF9"/>
    <w:rsid w:val="00110B44"/>
    <w:rsid w:val="001112AE"/>
    <w:rsid w:val="00111DB4"/>
    <w:rsid w:val="00112082"/>
    <w:rsid w:val="00113E1E"/>
    <w:rsid w:val="00120B28"/>
    <w:rsid w:val="00131098"/>
    <w:rsid w:val="00134544"/>
    <w:rsid w:val="0013688F"/>
    <w:rsid w:val="00142309"/>
    <w:rsid w:val="00143200"/>
    <w:rsid w:val="001448BE"/>
    <w:rsid w:val="00146118"/>
    <w:rsid w:val="001472DC"/>
    <w:rsid w:val="00151E8D"/>
    <w:rsid w:val="001525E6"/>
    <w:rsid w:val="00157C98"/>
    <w:rsid w:val="001603B1"/>
    <w:rsid w:val="00161A15"/>
    <w:rsid w:val="00161E39"/>
    <w:rsid w:val="00163DD5"/>
    <w:rsid w:val="00166194"/>
    <w:rsid w:val="001733DF"/>
    <w:rsid w:val="001736FB"/>
    <w:rsid w:val="001743EC"/>
    <w:rsid w:val="00180C26"/>
    <w:rsid w:val="001836B7"/>
    <w:rsid w:val="00185C2C"/>
    <w:rsid w:val="001A2290"/>
    <w:rsid w:val="001A5130"/>
    <w:rsid w:val="001A7948"/>
    <w:rsid w:val="001B203C"/>
    <w:rsid w:val="001B6256"/>
    <w:rsid w:val="001B6B9D"/>
    <w:rsid w:val="001C7E99"/>
    <w:rsid w:val="001D02D0"/>
    <w:rsid w:val="001D0976"/>
    <w:rsid w:val="001D1B6E"/>
    <w:rsid w:val="001F025F"/>
    <w:rsid w:val="001F22B7"/>
    <w:rsid w:val="001F3E20"/>
    <w:rsid w:val="001F7A70"/>
    <w:rsid w:val="0020028E"/>
    <w:rsid w:val="0020460D"/>
    <w:rsid w:val="00205CFC"/>
    <w:rsid w:val="00206294"/>
    <w:rsid w:val="00212A9F"/>
    <w:rsid w:val="00213E5A"/>
    <w:rsid w:val="00214DD5"/>
    <w:rsid w:val="0021704E"/>
    <w:rsid w:val="00222044"/>
    <w:rsid w:val="00227D37"/>
    <w:rsid w:val="00233D53"/>
    <w:rsid w:val="00234A8A"/>
    <w:rsid w:val="00237F78"/>
    <w:rsid w:val="00244519"/>
    <w:rsid w:val="00247DDF"/>
    <w:rsid w:val="0025012A"/>
    <w:rsid w:val="00254691"/>
    <w:rsid w:val="002564DB"/>
    <w:rsid w:val="002566C4"/>
    <w:rsid w:val="00256846"/>
    <w:rsid w:val="002614AF"/>
    <w:rsid w:val="00261E9D"/>
    <w:rsid w:val="002663E8"/>
    <w:rsid w:val="00266D5B"/>
    <w:rsid w:val="002677A9"/>
    <w:rsid w:val="00271066"/>
    <w:rsid w:val="0027140D"/>
    <w:rsid w:val="002718F5"/>
    <w:rsid w:val="00273E64"/>
    <w:rsid w:val="00277B7E"/>
    <w:rsid w:val="002831B9"/>
    <w:rsid w:val="00290293"/>
    <w:rsid w:val="00294C54"/>
    <w:rsid w:val="0029646C"/>
    <w:rsid w:val="002A112C"/>
    <w:rsid w:val="002A15F1"/>
    <w:rsid w:val="002A1F7F"/>
    <w:rsid w:val="002A468D"/>
    <w:rsid w:val="002B3CEC"/>
    <w:rsid w:val="002B4C52"/>
    <w:rsid w:val="002B5134"/>
    <w:rsid w:val="002C6257"/>
    <w:rsid w:val="002D6F42"/>
    <w:rsid w:val="002D70CA"/>
    <w:rsid w:val="002D72D5"/>
    <w:rsid w:val="002E5B53"/>
    <w:rsid w:val="002E795A"/>
    <w:rsid w:val="002F3BC3"/>
    <w:rsid w:val="002F7047"/>
    <w:rsid w:val="003028DD"/>
    <w:rsid w:val="00302913"/>
    <w:rsid w:val="00303489"/>
    <w:rsid w:val="00307C39"/>
    <w:rsid w:val="00316E33"/>
    <w:rsid w:val="00325689"/>
    <w:rsid w:val="00326563"/>
    <w:rsid w:val="00333882"/>
    <w:rsid w:val="003341D5"/>
    <w:rsid w:val="003354B9"/>
    <w:rsid w:val="0033794A"/>
    <w:rsid w:val="00341852"/>
    <w:rsid w:val="00345241"/>
    <w:rsid w:val="003524A5"/>
    <w:rsid w:val="00354C88"/>
    <w:rsid w:val="003560DF"/>
    <w:rsid w:val="00357AA8"/>
    <w:rsid w:val="00360325"/>
    <w:rsid w:val="00363027"/>
    <w:rsid w:val="003638D6"/>
    <w:rsid w:val="00372E3D"/>
    <w:rsid w:val="00373303"/>
    <w:rsid w:val="00375A0A"/>
    <w:rsid w:val="003815C8"/>
    <w:rsid w:val="00381F05"/>
    <w:rsid w:val="00382332"/>
    <w:rsid w:val="00383209"/>
    <w:rsid w:val="00383D72"/>
    <w:rsid w:val="0038464B"/>
    <w:rsid w:val="00385EF8"/>
    <w:rsid w:val="00394263"/>
    <w:rsid w:val="00394BE2"/>
    <w:rsid w:val="003A2799"/>
    <w:rsid w:val="003B596C"/>
    <w:rsid w:val="003B5AFC"/>
    <w:rsid w:val="003C2BA4"/>
    <w:rsid w:val="003C47C2"/>
    <w:rsid w:val="003C4F43"/>
    <w:rsid w:val="003C7309"/>
    <w:rsid w:val="003D1D8A"/>
    <w:rsid w:val="003D2F71"/>
    <w:rsid w:val="003D4BC4"/>
    <w:rsid w:val="003E0918"/>
    <w:rsid w:val="003E216B"/>
    <w:rsid w:val="003E5001"/>
    <w:rsid w:val="003E7BDB"/>
    <w:rsid w:val="003E7CD0"/>
    <w:rsid w:val="003E7DED"/>
    <w:rsid w:val="003F1512"/>
    <w:rsid w:val="003F1EC6"/>
    <w:rsid w:val="003F4656"/>
    <w:rsid w:val="003F4915"/>
    <w:rsid w:val="003F7882"/>
    <w:rsid w:val="00400C0E"/>
    <w:rsid w:val="00401571"/>
    <w:rsid w:val="0040310E"/>
    <w:rsid w:val="00403EA5"/>
    <w:rsid w:val="004045C5"/>
    <w:rsid w:val="00407A35"/>
    <w:rsid w:val="00410DB7"/>
    <w:rsid w:val="00415B50"/>
    <w:rsid w:val="004164D9"/>
    <w:rsid w:val="00416B72"/>
    <w:rsid w:val="0041730E"/>
    <w:rsid w:val="004209B6"/>
    <w:rsid w:val="00421CE2"/>
    <w:rsid w:val="00422FC4"/>
    <w:rsid w:val="004251B3"/>
    <w:rsid w:val="004266A2"/>
    <w:rsid w:val="004267CF"/>
    <w:rsid w:val="00433586"/>
    <w:rsid w:val="00440F42"/>
    <w:rsid w:val="004414EA"/>
    <w:rsid w:val="0045108C"/>
    <w:rsid w:val="004529A4"/>
    <w:rsid w:val="00453DEE"/>
    <w:rsid w:val="0045515C"/>
    <w:rsid w:val="004625B7"/>
    <w:rsid w:val="004634C9"/>
    <w:rsid w:val="0046556B"/>
    <w:rsid w:val="004666BC"/>
    <w:rsid w:val="00475978"/>
    <w:rsid w:val="004764C8"/>
    <w:rsid w:val="00477A44"/>
    <w:rsid w:val="004838E2"/>
    <w:rsid w:val="00486BF9"/>
    <w:rsid w:val="0049135F"/>
    <w:rsid w:val="00495F45"/>
    <w:rsid w:val="00496D34"/>
    <w:rsid w:val="00497A04"/>
    <w:rsid w:val="004A535A"/>
    <w:rsid w:val="004B0A01"/>
    <w:rsid w:val="004B0D4C"/>
    <w:rsid w:val="004B27C4"/>
    <w:rsid w:val="004B5599"/>
    <w:rsid w:val="004B7702"/>
    <w:rsid w:val="004C4FED"/>
    <w:rsid w:val="004C70B7"/>
    <w:rsid w:val="004D139A"/>
    <w:rsid w:val="004D3151"/>
    <w:rsid w:val="004D5DFB"/>
    <w:rsid w:val="004D7E7B"/>
    <w:rsid w:val="004E32A5"/>
    <w:rsid w:val="004E6001"/>
    <w:rsid w:val="004E64AC"/>
    <w:rsid w:val="004F0CB7"/>
    <w:rsid w:val="004F197B"/>
    <w:rsid w:val="004F2A2D"/>
    <w:rsid w:val="00501F73"/>
    <w:rsid w:val="0050220B"/>
    <w:rsid w:val="00504178"/>
    <w:rsid w:val="005043D6"/>
    <w:rsid w:val="0050596D"/>
    <w:rsid w:val="005070E8"/>
    <w:rsid w:val="005107EB"/>
    <w:rsid w:val="00512A82"/>
    <w:rsid w:val="00515760"/>
    <w:rsid w:val="00517966"/>
    <w:rsid w:val="00524013"/>
    <w:rsid w:val="0053026B"/>
    <w:rsid w:val="005308EB"/>
    <w:rsid w:val="005314E3"/>
    <w:rsid w:val="005314E8"/>
    <w:rsid w:val="005333E5"/>
    <w:rsid w:val="005416D3"/>
    <w:rsid w:val="00556783"/>
    <w:rsid w:val="0056186A"/>
    <w:rsid w:val="00564AFB"/>
    <w:rsid w:val="00571718"/>
    <w:rsid w:val="00571AE2"/>
    <w:rsid w:val="00572196"/>
    <w:rsid w:val="00572AB0"/>
    <w:rsid w:val="00580C6B"/>
    <w:rsid w:val="005877ED"/>
    <w:rsid w:val="00587D2B"/>
    <w:rsid w:val="005958B6"/>
    <w:rsid w:val="00596403"/>
    <w:rsid w:val="005965EB"/>
    <w:rsid w:val="005A2380"/>
    <w:rsid w:val="005B2087"/>
    <w:rsid w:val="005B2D47"/>
    <w:rsid w:val="005B3944"/>
    <w:rsid w:val="005C00A7"/>
    <w:rsid w:val="005C08D7"/>
    <w:rsid w:val="005C3ECD"/>
    <w:rsid w:val="005C5F03"/>
    <w:rsid w:val="005C60F1"/>
    <w:rsid w:val="005C61A5"/>
    <w:rsid w:val="005C6709"/>
    <w:rsid w:val="005E0102"/>
    <w:rsid w:val="005E070E"/>
    <w:rsid w:val="005E0B32"/>
    <w:rsid w:val="005E1551"/>
    <w:rsid w:val="005E6716"/>
    <w:rsid w:val="005F0267"/>
    <w:rsid w:val="005F1BDC"/>
    <w:rsid w:val="00600FEB"/>
    <w:rsid w:val="006041AD"/>
    <w:rsid w:val="00605A71"/>
    <w:rsid w:val="00607A86"/>
    <w:rsid w:val="00607B92"/>
    <w:rsid w:val="00607F34"/>
    <w:rsid w:val="0061335C"/>
    <w:rsid w:val="00613F85"/>
    <w:rsid w:val="00615DFD"/>
    <w:rsid w:val="006236A5"/>
    <w:rsid w:val="00623E8F"/>
    <w:rsid w:val="00630135"/>
    <w:rsid w:val="006301A9"/>
    <w:rsid w:val="00632D39"/>
    <w:rsid w:val="0063494E"/>
    <w:rsid w:val="00637EF6"/>
    <w:rsid w:val="00642178"/>
    <w:rsid w:val="00645530"/>
    <w:rsid w:val="00645FC8"/>
    <w:rsid w:val="00646737"/>
    <w:rsid w:val="00647C5A"/>
    <w:rsid w:val="00651939"/>
    <w:rsid w:val="0065281A"/>
    <w:rsid w:val="00654AF8"/>
    <w:rsid w:val="00663C93"/>
    <w:rsid w:val="00667FCE"/>
    <w:rsid w:val="00670F69"/>
    <w:rsid w:val="006732DA"/>
    <w:rsid w:val="00676012"/>
    <w:rsid w:val="00677320"/>
    <w:rsid w:val="006806BE"/>
    <w:rsid w:val="00681E2E"/>
    <w:rsid w:val="00683E71"/>
    <w:rsid w:val="00684B91"/>
    <w:rsid w:val="00686B75"/>
    <w:rsid w:val="006878BB"/>
    <w:rsid w:val="00687D9E"/>
    <w:rsid w:val="006921A3"/>
    <w:rsid w:val="00696565"/>
    <w:rsid w:val="006A317D"/>
    <w:rsid w:val="006A342A"/>
    <w:rsid w:val="006A542F"/>
    <w:rsid w:val="006A6CE1"/>
    <w:rsid w:val="006B045A"/>
    <w:rsid w:val="006B267F"/>
    <w:rsid w:val="006D33EE"/>
    <w:rsid w:val="006D4A43"/>
    <w:rsid w:val="006E29FF"/>
    <w:rsid w:val="006E31F0"/>
    <w:rsid w:val="006E4401"/>
    <w:rsid w:val="006F3345"/>
    <w:rsid w:val="00702EDC"/>
    <w:rsid w:val="00706DE8"/>
    <w:rsid w:val="0071320C"/>
    <w:rsid w:val="0071449F"/>
    <w:rsid w:val="00717C63"/>
    <w:rsid w:val="0072115E"/>
    <w:rsid w:val="007224DD"/>
    <w:rsid w:val="00723269"/>
    <w:rsid w:val="00727678"/>
    <w:rsid w:val="00730CAA"/>
    <w:rsid w:val="00732C52"/>
    <w:rsid w:val="00732F84"/>
    <w:rsid w:val="00733657"/>
    <w:rsid w:val="00744A90"/>
    <w:rsid w:val="007536E7"/>
    <w:rsid w:val="00753AFB"/>
    <w:rsid w:val="00754732"/>
    <w:rsid w:val="007553CA"/>
    <w:rsid w:val="00755BA0"/>
    <w:rsid w:val="007569C9"/>
    <w:rsid w:val="00757016"/>
    <w:rsid w:val="00760E16"/>
    <w:rsid w:val="00762B34"/>
    <w:rsid w:val="00763FFC"/>
    <w:rsid w:val="007669A1"/>
    <w:rsid w:val="007721F4"/>
    <w:rsid w:val="00776B95"/>
    <w:rsid w:val="00783828"/>
    <w:rsid w:val="00783935"/>
    <w:rsid w:val="00784B42"/>
    <w:rsid w:val="00784D4F"/>
    <w:rsid w:val="00785510"/>
    <w:rsid w:val="00785AB2"/>
    <w:rsid w:val="00786992"/>
    <w:rsid w:val="00786F31"/>
    <w:rsid w:val="00792007"/>
    <w:rsid w:val="0079322D"/>
    <w:rsid w:val="007944B6"/>
    <w:rsid w:val="007947EB"/>
    <w:rsid w:val="00797BF5"/>
    <w:rsid w:val="007A0887"/>
    <w:rsid w:val="007A2F21"/>
    <w:rsid w:val="007A40BC"/>
    <w:rsid w:val="007A7300"/>
    <w:rsid w:val="007B624E"/>
    <w:rsid w:val="007C021E"/>
    <w:rsid w:val="007C0B58"/>
    <w:rsid w:val="007C630B"/>
    <w:rsid w:val="007D7B3F"/>
    <w:rsid w:val="007E2C7F"/>
    <w:rsid w:val="007E61F9"/>
    <w:rsid w:val="007E7184"/>
    <w:rsid w:val="007E742F"/>
    <w:rsid w:val="007F084C"/>
    <w:rsid w:val="007F0E5C"/>
    <w:rsid w:val="007F238A"/>
    <w:rsid w:val="007F3CA2"/>
    <w:rsid w:val="007F3D74"/>
    <w:rsid w:val="007F4696"/>
    <w:rsid w:val="007F6D08"/>
    <w:rsid w:val="00803EAD"/>
    <w:rsid w:val="008044B9"/>
    <w:rsid w:val="00805AEE"/>
    <w:rsid w:val="008063E4"/>
    <w:rsid w:val="008068F6"/>
    <w:rsid w:val="008105F8"/>
    <w:rsid w:val="008111C2"/>
    <w:rsid w:val="00811D0E"/>
    <w:rsid w:val="00822070"/>
    <w:rsid w:val="0083406E"/>
    <w:rsid w:val="00837D30"/>
    <w:rsid w:val="00844C09"/>
    <w:rsid w:val="008526D6"/>
    <w:rsid w:val="00852D22"/>
    <w:rsid w:val="0085367C"/>
    <w:rsid w:val="008549F0"/>
    <w:rsid w:val="0086001B"/>
    <w:rsid w:val="00865600"/>
    <w:rsid w:val="0086567C"/>
    <w:rsid w:val="00865D87"/>
    <w:rsid w:val="00872459"/>
    <w:rsid w:val="008724FA"/>
    <w:rsid w:val="008725BD"/>
    <w:rsid w:val="008731B3"/>
    <w:rsid w:val="00873579"/>
    <w:rsid w:val="00874157"/>
    <w:rsid w:val="00881847"/>
    <w:rsid w:val="00883888"/>
    <w:rsid w:val="00884D4E"/>
    <w:rsid w:val="00892126"/>
    <w:rsid w:val="0089583F"/>
    <w:rsid w:val="00897956"/>
    <w:rsid w:val="008A114F"/>
    <w:rsid w:val="008A1374"/>
    <w:rsid w:val="008A2C1B"/>
    <w:rsid w:val="008A6C9C"/>
    <w:rsid w:val="008B3C91"/>
    <w:rsid w:val="008B73CA"/>
    <w:rsid w:val="008C0B6D"/>
    <w:rsid w:val="008C24F9"/>
    <w:rsid w:val="008C26D4"/>
    <w:rsid w:val="008C3FD7"/>
    <w:rsid w:val="008C5855"/>
    <w:rsid w:val="008C7361"/>
    <w:rsid w:val="008D4291"/>
    <w:rsid w:val="008D5342"/>
    <w:rsid w:val="008E109E"/>
    <w:rsid w:val="008F0202"/>
    <w:rsid w:val="008F1FF9"/>
    <w:rsid w:val="008F4684"/>
    <w:rsid w:val="008F58EA"/>
    <w:rsid w:val="00910CFF"/>
    <w:rsid w:val="00913447"/>
    <w:rsid w:val="00914EE8"/>
    <w:rsid w:val="00920616"/>
    <w:rsid w:val="009218AE"/>
    <w:rsid w:val="00922861"/>
    <w:rsid w:val="00922BA9"/>
    <w:rsid w:val="00923D97"/>
    <w:rsid w:val="00925AEA"/>
    <w:rsid w:val="00926B9A"/>
    <w:rsid w:val="00926F46"/>
    <w:rsid w:val="00934F2E"/>
    <w:rsid w:val="00937C18"/>
    <w:rsid w:val="00947950"/>
    <w:rsid w:val="00957A64"/>
    <w:rsid w:val="00962EA2"/>
    <w:rsid w:val="009645E3"/>
    <w:rsid w:val="00965398"/>
    <w:rsid w:val="0097389D"/>
    <w:rsid w:val="009764C4"/>
    <w:rsid w:val="009808EE"/>
    <w:rsid w:val="00981011"/>
    <w:rsid w:val="00981384"/>
    <w:rsid w:val="00986E60"/>
    <w:rsid w:val="00990A68"/>
    <w:rsid w:val="00990D88"/>
    <w:rsid w:val="00990F1B"/>
    <w:rsid w:val="00991C01"/>
    <w:rsid w:val="00991D2A"/>
    <w:rsid w:val="00992AC7"/>
    <w:rsid w:val="00993E9B"/>
    <w:rsid w:val="00994824"/>
    <w:rsid w:val="009A1310"/>
    <w:rsid w:val="009A615F"/>
    <w:rsid w:val="009A72C1"/>
    <w:rsid w:val="009A7B8B"/>
    <w:rsid w:val="009B22C2"/>
    <w:rsid w:val="009C347F"/>
    <w:rsid w:val="009C4102"/>
    <w:rsid w:val="009C4591"/>
    <w:rsid w:val="009C6A88"/>
    <w:rsid w:val="009C6EE5"/>
    <w:rsid w:val="009D0463"/>
    <w:rsid w:val="009D0993"/>
    <w:rsid w:val="009E2AF7"/>
    <w:rsid w:val="009E40D6"/>
    <w:rsid w:val="009F0D6F"/>
    <w:rsid w:val="009F166E"/>
    <w:rsid w:val="009F282B"/>
    <w:rsid w:val="009F2842"/>
    <w:rsid w:val="009F732C"/>
    <w:rsid w:val="009F7646"/>
    <w:rsid w:val="009F7995"/>
    <w:rsid w:val="00A01093"/>
    <w:rsid w:val="00A02A88"/>
    <w:rsid w:val="00A1238D"/>
    <w:rsid w:val="00A12D60"/>
    <w:rsid w:val="00A12FE2"/>
    <w:rsid w:val="00A20E66"/>
    <w:rsid w:val="00A2120C"/>
    <w:rsid w:val="00A2267B"/>
    <w:rsid w:val="00A23079"/>
    <w:rsid w:val="00A2621C"/>
    <w:rsid w:val="00A323EE"/>
    <w:rsid w:val="00A37D87"/>
    <w:rsid w:val="00A40C6B"/>
    <w:rsid w:val="00A41D7A"/>
    <w:rsid w:val="00A5183C"/>
    <w:rsid w:val="00A5269A"/>
    <w:rsid w:val="00A52FF7"/>
    <w:rsid w:val="00A57045"/>
    <w:rsid w:val="00A6332E"/>
    <w:rsid w:val="00A63BD9"/>
    <w:rsid w:val="00A64C92"/>
    <w:rsid w:val="00A7244E"/>
    <w:rsid w:val="00A76455"/>
    <w:rsid w:val="00A770ED"/>
    <w:rsid w:val="00A80C05"/>
    <w:rsid w:val="00A83612"/>
    <w:rsid w:val="00A86020"/>
    <w:rsid w:val="00A92F9C"/>
    <w:rsid w:val="00A95CB0"/>
    <w:rsid w:val="00AA237C"/>
    <w:rsid w:val="00AA6277"/>
    <w:rsid w:val="00AA693C"/>
    <w:rsid w:val="00AB0B25"/>
    <w:rsid w:val="00AB0F67"/>
    <w:rsid w:val="00AB1174"/>
    <w:rsid w:val="00AB2008"/>
    <w:rsid w:val="00AB28A5"/>
    <w:rsid w:val="00AB460C"/>
    <w:rsid w:val="00AB5E0B"/>
    <w:rsid w:val="00AC5572"/>
    <w:rsid w:val="00AD1A19"/>
    <w:rsid w:val="00AE6D90"/>
    <w:rsid w:val="00AF066F"/>
    <w:rsid w:val="00AF4299"/>
    <w:rsid w:val="00AF67DD"/>
    <w:rsid w:val="00B02891"/>
    <w:rsid w:val="00B02E94"/>
    <w:rsid w:val="00B03213"/>
    <w:rsid w:val="00B04F8A"/>
    <w:rsid w:val="00B06EF3"/>
    <w:rsid w:val="00B07758"/>
    <w:rsid w:val="00B13448"/>
    <w:rsid w:val="00B14677"/>
    <w:rsid w:val="00B17C05"/>
    <w:rsid w:val="00B17E60"/>
    <w:rsid w:val="00B23ACA"/>
    <w:rsid w:val="00B3671D"/>
    <w:rsid w:val="00B37083"/>
    <w:rsid w:val="00B376E1"/>
    <w:rsid w:val="00B42C9E"/>
    <w:rsid w:val="00B43A51"/>
    <w:rsid w:val="00B4624E"/>
    <w:rsid w:val="00B53319"/>
    <w:rsid w:val="00B53F41"/>
    <w:rsid w:val="00B6351D"/>
    <w:rsid w:val="00B6413A"/>
    <w:rsid w:val="00B646B8"/>
    <w:rsid w:val="00B65464"/>
    <w:rsid w:val="00B70181"/>
    <w:rsid w:val="00B703C1"/>
    <w:rsid w:val="00B70422"/>
    <w:rsid w:val="00B80D07"/>
    <w:rsid w:val="00B8548A"/>
    <w:rsid w:val="00B85596"/>
    <w:rsid w:val="00B86DE2"/>
    <w:rsid w:val="00B90D00"/>
    <w:rsid w:val="00B920A0"/>
    <w:rsid w:val="00B931D5"/>
    <w:rsid w:val="00B946D5"/>
    <w:rsid w:val="00BA2416"/>
    <w:rsid w:val="00BA28F2"/>
    <w:rsid w:val="00BA37CC"/>
    <w:rsid w:val="00BA4776"/>
    <w:rsid w:val="00BA794A"/>
    <w:rsid w:val="00BB32E0"/>
    <w:rsid w:val="00BB5567"/>
    <w:rsid w:val="00BB7348"/>
    <w:rsid w:val="00BB79EF"/>
    <w:rsid w:val="00BB7F6C"/>
    <w:rsid w:val="00BC08BE"/>
    <w:rsid w:val="00BC0FA8"/>
    <w:rsid w:val="00BC18C5"/>
    <w:rsid w:val="00BC6FC2"/>
    <w:rsid w:val="00BC7D3D"/>
    <w:rsid w:val="00BD224D"/>
    <w:rsid w:val="00BD24E5"/>
    <w:rsid w:val="00BD3BE0"/>
    <w:rsid w:val="00BD3F94"/>
    <w:rsid w:val="00BD4499"/>
    <w:rsid w:val="00BD4F05"/>
    <w:rsid w:val="00BD7088"/>
    <w:rsid w:val="00BD7D01"/>
    <w:rsid w:val="00BE2FCE"/>
    <w:rsid w:val="00BE32FF"/>
    <w:rsid w:val="00BE3418"/>
    <w:rsid w:val="00BE36B9"/>
    <w:rsid w:val="00BE55D6"/>
    <w:rsid w:val="00BE631B"/>
    <w:rsid w:val="00BE6852"/>
    <w:rsid w:val="00BE7FD7"/>
    <w:rsid w:val="00BF233C"/>
    <w:rsid w:val="00C01DC1"/>
    <w:rsid w:val="00C04F68"/>
    <w:rsid w:val="00C0737C"/>
    <w:rsid w:val="00C07E20"/>
    <w:rsid w:val="00C12777"/>
    <w:rsid w:val="00C16DA8"/>
    <w:rsid w:val="00C20C87"/>
    <w:rsid w:val="00C27C17"/>
    <w:rsid w:val="00C30AC4"/>
    <w:rsid w:val="00C31646"/>
    <w:rsid w:val="00C35936"/>
    <w:rsid w:val="00C36787"/>
    <w:rsid w:val="00C40EA2"/>
    <w:rsid w:val="00C4250A"/>
    <w:rsid w:val="00C46DA4"/>
    <w:rsid w:val="00C53E6E"/>
    <w:rsid w:val="00C56BE2"/>
    <w:rsid w:val="00C61F8E"/>
    <w:rsid w:val="00C6287F"/>
    <w:rsid w:val="00C6649C"/>
    <w:rsid w:val="00C70491"/>
    <w:rsid w:val="00C7716D"/>
    <w:rsid w:val="00C84A78"/>
    <w:rsid w:val="00C9047B"/>
    <w:rsid w:val="00CA20AF"/>
    <w:rsid w:val="00CA51EF"/>
    <w:rsid w:val="00CA55ED"/>
    <w:rsid w:val="00CA76B3"/>
    <w:rsid w:val="00CB0995"/>
    <w:rsid w:val="00CB2C51"/>
    <w:rsid w:val="00CB7E0C"/>
    <w:rsid w:val="00CC0D7B"/>
    <w:rsid w:val="00CC24C8"/>
    <w:rsid w:val="00CC2C40"/>
    <w:rsid w:val="00CD22B6"/>
    <w:rsid w:val="00CD2CE4"/>
    <w:rsid w:val="00CD2F1E"/>
    <w:rsid w:val="00CE073A"/>
    <w:rsid w:val="00CE6169"/>
    <w:rsid w:val="00CF5E88"/>
    <w:rsid w:val="00D0069F"/>
    <w:rsid w:val="00D00A17"/>
    <w:rsid w:val="00D00C52"/>
    <w:rsid w:val="00D05F21"/>
    <w:rsid w:val="00D11B47"/>
    <w:rsid w:val="00D159C9"/>
    <w:rsid w:val="00D1733E"/>
    <w:rsid w:val="00D173E5"/>
    <w:rsid w:val="00D209E9"/>
    <w:rsid w:val="00D217FD"/>
    <w:rsid w:val="00D23443"/>
    <w:rsid w:val="00D41E1E"/>
    <w:rsid w:val="00D44775"/>
    <w:rsid w:val="00D50D1C"/>
    <w:rsid w:val="00D5555A"/>
    <w:rsid w:val="00D55D81"/>
    <w:rsid w:val="00D57E30"/>
    <w:rsid w:val="00D612BE"/>
    <w:rsid w:val="00D63595"/>
    <w:rsid w:val="00D63DB2"/>
    <w:rsid w:val="00D6540E"/>
    <w:rsid w:val="00D6699C"/>
    <w:rsid w:val="00D672B7"/>
    <w:rsid w:val="00D801C6"/>
    <w:rsid w:val="00D9183C"/>
    <w:rsid w:val="00DA4B61"/>
    <w:rsid w:val="00DA5B1B"/>
    <w:rsid w:val="00DB2109"/>
    <w:rsid w:val="00DB2BF8"/>
    <w:rsid w:val="00DB53A8"/>
    <w:rsid w:val="00DB7D86"/>
    <w:rsid w:val="00DB7F81"/>
    <w:rsid w:val="00DD33E2"/>
    <w:rsid w:val="00DD3C22"/>
    <w:rsid w:val="00DD6946"/>
    <w:rsid w:val="00DE1003"/>
    <w:rsid w:val="00DE24E7"/>
    <w:rsid w:val="00DE2EB9"/>
    <w:rsid w:val="00DF24B2"/>
    <w:rsid w:val="00DF2560"/>
    <w:rsid w:val="00E032A1"/>
    <w:rsid w:val="00E06817"/>
    <w:rsid w:val="00E06B9F"/>
    <w:rsid w:val="00E14E05"/>
    <w:rsid w:val="00E1598D"/>
    <w:rsid w:val="00E16550"/>
    <w:rsid w:val="00E248D6"/>
    <w:rsid w:val="00E2572C"/>
    <w:rsid w:val="00E3199F"/>
    <w:rsid w:val="00E34C9C"/>
    <w:rsid w:val="00E429D2"/>
    <w:rsid w:val="00E50AE8"/>
    <w:rsid w:val="00E5185A"/>
    <w:rsid w:val="00E52F28"/>
    <w:rsid w:val="00E538D8"/>
    <w:rsid w:val="00E559A9"/>
    <w:rsid w:val="00E607ED"/>
    <w:rsid w:val="00E6627A"/>
    <w:rsid w:val="00E67410"/>
    <w:rsid w:val="00E71081"/>
    <w:rsid w:val="00E74932"/>
    <w:rsid w:val="00E81C7A"/>
    <w:rsid w:val="00E8227B"/>
    <w:rsid w:val="00E83BBE"/>
    <w:rsid w:val="00E85276"/>
    <w:rsid w:val="00E875B7"/>
    <w:rsid w:val="00E9010B"/>
    <w:rsid w:val="00E90F2E"/>
    <w:rsid w:val="00E9563C"/>
    <w:rsid w:val="00EA3F5C"/>
    <w:rsid w:val="00EA53FD"/>
    <w:rsid w:val="00EB1A09"/>
    <w:rsid w:val="00EC0F7E"/>
    <w:rsid w:val="00EC235F"/>
    <w:rsid w:val="00EC2AD0"/>
    <w:rsid w:val="00EC399F"/>
    <w:rsid w:val="00EC4ABB"/>
    <w:rsid w:val="00EC55FF"/>
    <w:rsid w:val="00ED08A3"/>
    <w:rsid w:val="00ED3832"/>
    <w:rsid w:val="00EE077C"/>
    <w:rsid w:val="00EE3CDF"/>
    <w:rsid w:val="00EF1233"/>
    <w:rsid w:val="00EF2548"/>
    <w:rsid w:val="00EF4649"/>
    <w:rsid w:val="00F013A5"/>
    <w:rsid w:val="00F03F31"/>
    <w:rsid w:val="00F050FF"/>
    <w:rsid w:val="00F07B16"/>
    <w:rsid w:val="00F1107D"/>
    <w:rsid w:val="00F15256"/>
    <w:rsid w:val="00F17DCE"/>
    <w:rsid w:val="00F21ECA"/>
    <w:rsid w:val="00F23606"/>
    <w:rsid w:val="00F2364C"/>
    <w:rsid w:val="00F23905"/>
    <w:rsid w:val="00F24C64"/>
    <w:rsid w:val="00F24F88"/>
    <w:rsid w:val="00F25F3C"/>
    <w:rsid w:val="00F31195"/>
    <w:rsid w:val="00F34149"/>
    <w:rsid w:val="00F34FE5"/>
    <w:rsid w:val="00F35829"/>
    <w:rsid w:val="00F35956"/>
    <w:rsid w:val="00F36606"/>
    <w:rsid w:val="00F45490"/>
    <w:rsid w:val="00F51F8E"/>
    <w:rsid w:val="00F52C0B"/>
    <w:rsid w:val="00F6207C"/>
    <w:rsid w:val="00F62FF7"/>
    <w:rsid w:val="00F67CA9"/>
    <w:rsid w:val="00F70F3B"/>
    <w:rsid w:val="00F733FE"/>
    <w:rsid w:val="00F74A02"/>
    <w:rsid w:val="00F764C9"/>
    <w:rsid w:val="00F8250D"/>
    <w:rsid w:val="00F95A4F"/>
    <w:rsid w:val="00F9711A"/>
    <w:rsid w:val="00FA1CDB"/>
    <w:rsid w:val="00FA2204"/>
    <w:rsid w:val="00FA597D"/>
    <w:rsid w:val="00FA64C5"/>
    <w:rsid w:val="00FB04CA"/>
    <w:rsid w:val="00FB141B"/>
    <w:rsid w:val="00FB3FAD"/>
    <w:rsid w:val="00FB765B"/>
    <w:rsid w:val="00FC23D7"/>
    <w:rsid w:val="00FC4DB8"/>
    <w:rsid w:val="00FD290C"/>
    <w:rsid w:val="00FD7C36"/>
    <w:rsid w:val="00FD7EC5"/>
    <w:rsid w:val="00FE0F28"/>
    <w:rsid w:val="00FE1E9F"/>
    <w:rsid w:val="00FE6029"/>
    <w:rsid w:val="00FE7D90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9962FD-48D1-4127-B012-ECFB6925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D5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96D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496D34"/>
    <w:rPr>
      <w:rFonts w:cs="Times New Roman"/>
    </w:rPr>
  </w:style>
  <w:style w:type="character" w:styleId="a4">
    <w:name w:val="Hyperlink"/>
    <w:basedOn w:val="a0"/>
    <w:uiPriority w:val="99"/>
    <w:rsid w:val="00496D34"/>
    <w:rPr>
      <w:rFonts w:cs="Times New Roman"/>
      <w:color w:val="0000FF"/>
      <w:u w:val="single"/>
    </w:rPr>
  </w:style>
  <w:style w:type="paragraph" w:customStyle="1" w:styleId="a1">
    <w:name w:val="Стиль"/>
    <w:basedOn w:val="a"/>
    <w:link w:val="a0"/>
    <w:rsid w:val="00496D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uiPriority w:val="99"/>
    <w:rsid w:val="00495F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381F05"/>
    <w:pPr>
      <w:spacing w:before="100" w:beforeAutospacing="1" w:after="100" w:afterAutospacing="1"/>
    </w:pPr>
  </w:style>
  <w:style w:type="paragraph" w:customStyle="1" w:styleId="a7">
    <w:name w:val="Знак"/>
    <w:basedOn w:val="a"/>
    <w:uiPriority w:val="99"/>
    <w:rsid w:val="000A48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annotation reference"/>
    <w:basedOn w:val="a0"/>
    <w:uiPriority w:val="99"/>
    <w:semiHidden/>
    <w:rsid w:val="00DE24E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E24E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E24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DE24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1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c.ru/" TargetMode="External"/><Relationship Id="rId5" Type="http://schemas.openxmlformats.org/officeDocument/2006/relationships/hyperlink" Target="http://www.nam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прекращении паевого инвестиционного фонда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прекращении паевого инвестиционного фонда</dc:title>
  <dc:subject/>
  <dc:creator>krupchatnikova</dc:creator>
  <cp:keywords/>
  <dc:description/>
  <cp:lastModifiedBy>Кузнецова Таисия</cp:lastModifiedBy>
  <cp:revision>2</cp:revision>
  <cp:lastPrinted>2016-04-29T08:38:00Z</cp:lastPrinted>
  <dcterms:created xsi:type="dcterms:W3CDTF">2019-04-25T06:57:00Z</dcterms:created>
  <dcterms:modified xsi:type="dcterms:W3CDTF">2019-04-25T06:57:00Z</dcterms:modified>
</cp:coreProperties>
</file>